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3F" w:rsidRDefault="000E5B3F" w:rsidP="000E5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0E5B3F">
        <w:rPr>
          <w:rFonts w:ascii="Times New Roman" w:hAnsi="Times New Roman" w:cs="Times New Roman"/>
          <w:sz w:val="28"/>
          <w:szCs w:val="28"/>
        </w:rPr>
        <w:t xml:space="preserve"> апреля 2024 года</w:t>
      </w:r>
    </w:p>
    <w:p w:rsidR="000E5B3F" w:rsidRPr="000E5B3F" w:rsidRDefault="000E5B3F" w:rsidP="000E5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5B3F" w:rsidRDefault="000E5B3F" w:rsidP="000E5B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3F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расходах, об имуществе </w:t>
      </w:r>
    </w:p>
    <w:p w:rsidR="000E5B3F" w:rsidRDefault="000E5B3F" w:rsidP="000E5B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</w:t>
      </w:r>
    </w:p>
    <w:p w:rsidR="000E5B3F" w:rsidRDefault="000E5B3F" w:rsidP="000E5B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3F">
        <w:rPr>
          <w:rFonts w:ascii="Times New Roman" w:hAnsi="Times New Roman" w:cs="Times New Roman"/>
          <w:b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служащие и руководители подведомственных муниципальных учреждений </w:t>
      </w:r>
      <w:r w:rsidRPr="000E5B3F">
        <w:rPr>
          <w:rFonts w:ascii="Times New Roman" w:hAnsi="Times New Roman" w:cs="Times New Roman"/>
          <w:b/>
          <w:sz w:val="28"/>
          <w:szCs w:val="28"/>
        </w:rPr>
        <w:t xml:space="preserve">могут </w:t>
      </w:r>
    </w:p>
    <w:p w:rsidR="000E5B3F" w:rsidRPr="000E5B3F" w:rsidRDefault="000E5B3F" w:rsidP="000E5B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3F">
        <w:rPr>
          <w:rFonts w:ascii="Times New Roman" w:hAnsi="Times New Roman" w:cs="Times New Roman"/>
          <w:b/>
          <w:sz w:val="28"/>
          <w:szCs w:val="28"/>
        </w:rPr>
        <w:t>представить лично до 27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b/>
          <w:sz w:val="28"/>
          <w:szCs w:val="28"/>
        </w:rPr>
        <w:t>включительно</w:t>
      </w:r>
    </w:p>
    <w:p w:rsidR="000E5B3F" w:rsidRPr="000E5B3F" w:rsidRDefault="000E5B3F" w:rsidP="000E5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B3F" w:rsidRDefault="000E5B3F" w:rsidP="000E5B3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3F">
        <w:rPr>
          <w:rFonts w:ascii="Times New Roman" w:hAnsi="Times New Roman" w:cs="Times New Roman"/>
          <w:sz w:val="28"/>
          <w:szCs w:val="28"/>
        </w:rPr>
        <w:t>Завершается декларационная кампания по представлению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сведения о доходах) </w:t>
      </w:r>
      <w:r w:rsidRPr="000E5B3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Находкинского городского округа</w:t>
      </w:r>
      <w:r w:rsidRPr="000E5B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E5B3F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Pr="000E5B3F">
        <w:rPr>
          <w:rFonts w:ascii="Times New Roman" w:hAnsi="Times New Roman" w:cs="Times New Roman"/>
          <w:sz w:val="28"/>
          <w:szCs w:val="28"/>
        </w:rPr>
        <w:t xml:space="preserve">, а также членов их семей за 2023 год. </w:t>
      </w:r>
    </w:p>
    <w:p w:rsidR="000E5B3F" w:rsidRPr="000E5B3F" w:rsidRDefault="000E5B3F" w:rsidP="000E5B3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3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>с законодательством сведения о доходах муниципальные служащие обязаны представить до 30 апреля.</w:t>
      </w:r>
    </w:p>
    <w:p w:rsidR="000E5B3F" w:rsidRPr="000E5B3F" w:rsidRDefault="000E5B3F" w:rsidP="000E5B3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3F">
        <w:rPr>
          <w:rFonts w:ascii="Times New Roman" w:hAnsi="Times New Roman" w:cs="Times New Roman"/>
          <w:sz w:val="28"/>
          <w:szCs w:val="28"/>
        </w:rPr>
        <w:t>В этом году, в связи с тем, что последние дни апреля (28, 29 и 30) приходятся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>на выходные/праздничные дни, последним днем личной подачи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>является 27 апреля.</w:t>
      </w:r>
    </w:p>
    <w:p w:rsidR="000E5B3F" w:rsidRPr="000E5B3F" w:rsidRDefault="000E5B3F" w:rsidP="000E5B3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3F">
        <w:rPr>
          <w:rFonts w:ascii="Times New Roman" w:hAnsi="Times New Roman" w:cs="Times New Roman"/>
          <w:sz w:val="28"/>
          <w:szCs w:val="28"/>
        </w:rPr>
        <w:t>28, 29 и 30 апреля указанные сведения можно будет направить по почте.</w:t>
      </w:r>
    </w:p>
    <w:p w:rsidR="000E5B3F" w:rsidRDefault="000E5B3F" w:rsidP="000E5B3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3F">
        <w:rPr>
          <w:rFonts w:ascii="Times New Roman" w:hAnsi="Times New Roman" w:cs="Times New Roman"/>
          <w:sz w:val="28"/>
          <w:szCs w:val="28"/>
        </w:rPr>
        <w:t>Напомним, что представление сведений о доходах, расходах,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является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 xml:space="preserve">антикоррупционным законодательством обязанностью должностных лиц. </w:t>
      </w:r>
    </w:p>
    <w:p w:rsidR="000E5B3F" w:rsidRPr="000E5B3F" w:rsidRDefault="000E5B3F" w:rsidP="000E5B3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5B3F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>временная нетрудоспособность должностного лица, нахождение его в отпуске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>(ежегодный оплачиваемый отпуск, отпуск без сохранения денежного содержания,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>отпуск по уходу за ребенком и другие предусмотренные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>отпуска), командировке или неисполнение должностных обязанностей по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>причинам (за исключением предусмотренных Указом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>Федерации от 29.12.2022 № 968) не освобождают от представления 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3F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характера.</w:t>
      </w:r>
    </w:p>
    <w:sectPr w:rsidR="000E5B3F" w:rsidRPr="000E5B3F" w:rsidSect="000E5B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3F"/>
    <w:rsid w:val="000E5B3F"/>
    <w:rsid w:val="00B67C47"/>
    <w:rsid w:val="00C1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2024-04-25T23:21:00Z</dcterms:created>
  <dcterms:modified xsi:type="dcterms:W3CDTF">2024-04-25T23:31:00Z</dcterms:modified>
</cp:coreProperties>
</file>